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2º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>- Ler o tópico 4 do capítulo 2 (Dilatação Volumétrica aparente) e responder as questões do tópico (pag. 303 e pags. 309 a 313)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"https://www.youtube.com/watch?v=9GkFBsr3j3k"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https://www.youtube.com/watch?v=9GkFBsr3j3k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9962879"/>
    <w:rsid w:val="663300E4"/>
    <w:rsid w:val="69B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2020-03-18T23:32:21Z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